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BC97E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Ficha Resumen del Proyecto de Inclusión de Personas con Discapacidad</w:t>
      </w:r>
    </w:p>
    <w:p w14:paraId="029DC423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797A32A0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Gobierno Regional de La Libertad</w:t>
      </w:r>
    </w:p>
    <w:p w14:paraId="5FF52201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5A267746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Construcción de la rampa; en el(la) infraestructura pública para personas con discapacidad en el distrito de Quiruvilca, provincia de Santiago de Chuco, Departamento de La Libertad</w:t>
      </w:r>
    </w:p>
    <w:p w14:paraId="10BA9C63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620E4147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2627387</w:t>
      </w:r>
    </w:p>
    <w:p w14:paraId="57EB2D4A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74354A52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Ejecutado, física y financieramente al 100%</w:t>
      </w:r>
    </w:p>
    <w:p w14:paraId="3B710ED8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7B535366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El proyecto tiene como finalidad mejorar el servicio de atención y cuidado destinado a las personas con discapacidad en el distrito de Quiruvilca, contribuyendo al cierre de brechas en la provisión de servicios adecuados para esta población</w:t>
      </w:r>
    </w:p>
    <w:p w14:paraId="46B37594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6DB27C9D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944D4">
        <w:rPr>
          <w:rFonts w:ascii="Arial" w:hAnsi="Arial" w:cs="Arial"/>
        </w:rPr>
        <w:t>Responsable de la Unidad Formuladora (UF): Velen Rosa Saavedra Sánchez, Municipalidad Distrital de Quiruvilca</w:t>
      </w:r>
    </w:p>
    <w:p w14:paraId="736388AB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5944D4">
        <w:rPr>
          <w:rFonts w:ascii="Arial" w:hAnsi="Arial" w:cs="Arial"/>
        </w:rPr>
        <w:t>Responsable de la Unidad Ejecutora de Inversiones (UEI): Arturo Zenón Miranda Hernández, Municipalidad Distrital de Quiruvilca</w:t>
      </w:r>
    </w:p>
    <w:p w14:paraId="4C7F0F37" w14:textId="77777777" w:rsidR="0097707E" w:rsidRPr="005944D4" w:rsidRDefault="0097707E" w:rsidP="0097707E">
      <w:pPr>
        <w:spacing w:after="0" w:line="360" w:lineRule="auto"/>
        <w:rPr>
          <w:rFonts w:ascii="Arial" w:hAnsi="Arial" w:cs="Arial"/>
          <w:b/>
          <w:bCs/>
        </w:rPr>
      </w:pPr>
      <w:r w:rsidRPr="005944D4">
        <w:rPr>
          <w:rFonts w:ascii="Arial" w:hAnsi="Arial" w:cs="Arial"/>
          <w:b/>
          <w:bCs/>
        </w:rPr>
        <w:t>Contacto técnic</w:t>
      </w:r>
      <w:r>
        <w:rPr>
          <w:rFonts w:ascii="Arial" w:hAnsi="Arial" w:cs="Arial"/>
          <w:b/>
          <w:bCs/>
        </w:rPr>
        <w:t>o:</w:t>
      </w:r>
    </w:p>
    <w:p w14:paraId="41779E00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-Nombre completo: Lourdes Violeta Sal y Rosas Otero</w:t>
      </w:r>
    </w:p>
    <w:p w14:paraId="24F54ADB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-Teléfono/celular: 948927112</w:t>
      </w:r>
    </w:p>
    <w:p w14:paraId="714579C4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-Correo electrónico: sged@regionlalibertad.gob.pe</w:t>
      </w:r>
    </w:p>
    <w:p w14:paraId="115D359D" w14:textId="77777777" w:rsidR="0097707E" w:rsidRPr="005944D4" w:rsidRDefault="0097707E" w:rsidP="0097707E">
      <w:pPr>
        <w:spacing w:after="0" w:line="360" w:lineRule="auto"/>
        <w:rPr>
          <w:rFonts w:ascii="Arial" w:hAnsi="Arial" w:cs="Arial"/>
        </w:rPr>
      </w:pPr>
      <w:r w:rsidRPr="005944D4">
        <w:rPr>
          <w:rFonts w:ascii="Arial" w:hAnsi="Arial" w:cs="Arial"/>
        </w:rPr>
        <w:t>-Área al que pertenece: Sub Gerencia de Estudios Definitivos</w:t>
      </w:r>
    </w:p>
    <w:p w14:paraId="3EDF477B" w14:textId="77777777" w:rsidR="00586FB0" w:rsidRDefault="00586FB0"/>
    <w:sectPr w:rsidR="00586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7E"/>
    <w:rsid w:val="00096CEC"/>
    <w:rsid w:val="00183A3A"/>
    <w:rsid w:val="004E4ECB"/>
    <w:rsid w:val="00586FB0"/>
    <w:rsid w:val="00763A72"/>
    <w:rsid w:val="007A6F8E"/>
    <w:rsid w:val="0097707E"/>
    <w:rsid w:val="00A97AEC"/>
    <w:rsid w:val="00AC7790"/>
    <w:rsid w:val="00CB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DA17F"/>
  <w15:chartTrackingRefBased/>
  <w15:docId w15:val="{9AB8DFC4-7BB6-4923-9DE6-81B91473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07E"/>
    <w:pPr>
      <w:spacing w:line="259" w:lineRule="auto"/>
    </w:pPr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9770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770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70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770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770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770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770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770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770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77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77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70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770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770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770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770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770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770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770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77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7707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770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7707E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770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7707E"/>
    <w:pPr>
      <w:spacing w:line="278" w:lineRule="auto"/>
      <w:ind w:left="720"/>
      <w:contextualSpacing/>
    </w:pPr>
    <w:rPr>
      <w:rFonts w:ascii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9770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77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770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77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Manuel Hilario Laura</dc:creator>
  <cp:keywords/>
  <dc:description/>
  <cp:lastModifiedBy>Jesus Manuel Hilario Laura</cp:lastModifiedBy>
  <cp:revision>1</cp:revision>
  <dcterms:created xsi:type="dcterms:W3CDTF">2025-09-15T20:31:00Z</dcterms:created>
  <dcterms:modified xsi:type="dcterms:W3CDTF">2025-09-15T20:33:00Z</dcterms:modified>
</cp:coreProperties>
</file>