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188B" w14:textId="6E7D087B" w:rsidR="00C21FDC" w:rsidRPr="009F2576" w:rsidRDefault="00C21FDC" w:rsidP="000361E5">
      <w:pPr>
        <w:spacing w:after="240"/>
        <w:ind w:left="-142" w:firstLine="142"/>
        <w:rPr>
          <w:rFonts w:ascii="Calibri" w:hAnsi="Calibri" w:cs="Calibri"/>
          <w:b/>
          <w:bCs/>
          <w:lang w:val="es-419"/>
        </w:rPr>
      </w:pPr>
      <w:r w:rsidRPr="009F2576">
        <w:rPr>
          <w:rFonts w:ascii="Calibri" w:hAnsi="Calibri" w:cs="Calibri"/>
          <w:b/>
          <w:bCs/>
          <w:lang w:val="es-419"/>
        </w:rPr>
        <w:t>REPORTE DE SEGUIMIENTO DE LA POLÍTICA NACIONAL MULTISECTORIAL EN DISCAPACIDAD PARA EL DESARROLLO AL 2030 AL AÑO 202</w:t>
      </w:r>
      <w:r w:rsidR="00BA06E1">
        <w:rPr>
          <w:rFonts w:ascii="Calibri" w:hAnsi="Calibri" w:cs="Calibri"/>
          <w:b/>
          <w:bCs/>
          <w:lang w:val="es-419"/>
        </w:rPr>
        <w:t>5</w:t>
      </w:r>
    </w:p>
    <w:p w14:paraId="303C977D" w14:textId="77777777" w:rsidR="00C21FDC" w:rsidRPr="009F2576" w:rsidRDefault="00C21FDC" w:rsidP="006C6CF9">
      <w:pPr>
        <w:spacing w:after="240"/>
        <w:rPr>
          <w:rFonts w:ascii="Calibri" w:hAnsi="Calibri" w:cs="Calibri"/>
          <w:lang w:val="es-419"/>
        </w:rPr>
      </w:pPr>
      <w:r w:rsidRPr="006C6CF9">
        <w:rPr>
          <w:rFonts w:ascii="Calibri" w:hAnsi="Calibri" w:cs="Calibri"/>
          <w:b/>
          <w:bCs/>
          <w:lang w:val="es-419"/>
        </w:rPr>
        <w:t>Sector</w:t>
      </w:r>
      <w:r w:rsidRPr="009F2576">
        <w:rPr>
          <w:rFonts w:ascii="Calibri" w:hAnsi="Calibri" w:cs="Calibri"/>
          <w:lang w:val="es-419"/>
        </w:rPr>
        <w:t>: 39: Mujer y Poblaciones Vulnerables</w:t>
      </w:r>
    </w:p>
    <w:p w14:paraId="1F8C6E27" w14:textId="2CE1CDED" w:rsidR="00C21FDC" w:rsidRPr="009F2576" w:rsidRDefault="00C21FDC" w:rsidP="006C6CF9">
      <w:pPr>
        <w:spacing w:after="240"/>
        <w:rPr>
          <w:rFonts w:ascii="Calibri" w:hAnsi="Calibri" w:cs="Calibri"/>
          <w:lang w:val="es-419"/>
        </w:rPr>
      </w:pPr>
      <w:r w:rsidRPr="006C6CF9">
        <w:rPr>
          <w:rFonts w:ascii="Calibri" w:hAnsi="Calibri" w:cs="Calibri"/>
          <w:b/>
          <w:bCs/>
          <w:lang w:val="es-419"/>
        </w:rPr>
        <w:t>Ministerio cond</w:t>
      </w:r>
      <w:r w:rsidR="00544F75">
        <w:rPr>
          <w:rFonts w:ascii="Calibri" w:hAnsi="Calibri" w:cs="Calibri"/>
          <w:b/>
          <w:bCs/>
          <w:lang w:val="es-419"/>
        </w:rPr>
        <w:t>uctor</w:t>
      </w:r>
      <w:r w:rsidRPr="009F2576">
        <w:rPr>
          <w:rFonts w:ascii="Calibri" w:hAnsi="Calibri" w:cs="Calibri"/>
          <w:lang w:val="es-419"/>
        </w:rPr>
        <w:t>: 039:</w:t>
      </w:r>
      <w:r w:rsidR="006C6CF9">
        <w:rPr>
          <w:rFonts w:ascii="Calibri" w:hAnsi="Calibri" w:cs="Calibri"/>
          <w:lang w:val="es-419"/>
        </w:rPr>
        <w:t xml:space="preserve"> </w:t>
      </w:r>
      <w:r w:rsidRPr="009F2576">
        <w:rPr>
          <w:rFonts w:ascii="Calibri" w:hAnsi="Calibri" w:cs="Calibri"/>
          <w:lang w:val="es-419"/>
        </w:rPr>
        <w:t>Ministerio de la Mujer y Poblaciones Vulnerables</w:t>
      </w:r>
    </w:p>
    <w:p w14:paraId="3A045A30" w14:textId="77777777" w:rsidR="00C21FDC" w:rsidRPr="009F2576" w:rsidRDefault="00C21FDC" w:rsidP="006C6CF9">
      <w:pPr>
        <w:spacing w:after="240"/>
        <w:rPr>
          <w:rFonts w:ascii="Calibri" w:hAnsi="Calibri" w:cs="Calibri"/>
          <w:lang w:val="es-419"/>
        </w:rPr>
      </w:pPr>
      <w:r w:rsidRPr="006C6CF9">
        <w:rPr>
          <w:rFonts w:ascii="Calibri" w:hAnsi="Calibri" w:cs="Calibri"/>
          <w:b/>
          <w:bCs/>
          <w:lang w:val="es-419"/>
        </w:rPr>
        <w:t>Tipo</w:t>
      </w:r>
      <w:r w:rsidRPr="009F2576">
        <w:rPr>
          <w:rFonts w:ascii="Calibri" w:hAnsi="Calibri" w:cs="Calibri"/>
          <w:lang w:val="es-419"/>
        </w:rPr>
        <w:t>: Multisectorial</w:t>
      </w:r>
    </w:p>
    <w:p w14:paraId="5404A72C" w14:textId="35AB79CD" w:rsidR="00C21FDC" w:rsidRPr="006C6CF9" w:rsidRDefault="00C21FDC" w:rsidP="006C6CF9">
      <w:pPr>
        <w:spacing w:after="240"/>
        <w:rPr>
          <w:rFonts w:ascii="Calibri" w:hAnsi="Calibri" w:cs="Calibri"/>
          <w:b/>
          <w:bCs/>
          <w:lang w:val="es-419"/>
        </w:rPr>
      </w:pPr>
      <w:r w:rsidRPr="009F2576">
        <w:rPr>
          <w:rFonts w:ascii="Calibri" w:hAnsi="Calibri" w:cs="Calibri"/>
          <w:b/>
          <w:bCs/>
          <w:lang w:val="es-419"/>
        </w:rPr>
        <w:t xml:space="preserve">Tabla 1: Semáforo </w:t>
      </w:r>
      <w:r w:rsidR="00BB7B5D" w:rsidRPr="00BB7B5D">
        <w:rPr>
          <w:rFonts w:ascii="Calibri" w:hAnsi="Calibri" w:cs="Calibri"/>
          <w:b/>
          <w:bCs/>
        </w:rPr>
        <w:t>del nivel de cumplimiento del Avance Tipo 1, por elemento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16"/>
        <w:gridCol w:w="1210"/>
        <w:gridCol w:w="1210"/>
        <w:gridCol w:w="1338"/>
        <w:gridCol w:w="1211"/>
        <w:gridCol w:w="1211"/>
      </w:tblGrid>
      <w:tr w:rsidR="00BB7B5D" w:rsidRPr="009F2576" w14:paraId="1C21984E" w14:textId="77777777" w:rsidTr="00424A2F">
        <w:tc>
          <w:tcPr>
            <w:tcW w:w="2616" w:type="dxa"/>
          </w:tcPr>
          <w:p w14:paraId="518E249D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Categorías</w:t>
            </w:r>
          </w:p>
        </w:tc>
        <w:tc>
          <w:tcPr>
            <w:tcW w:w="1210" w:type="dxa"/>
            <w:shd w:val="clear" w:color="auto" w:fill="FF9B97"/>
          </w:tcPr>
          <w:p w14:paraId="551F8EE0" w14:textId="796A45CC" w:rsidR="00BB7B5D" w:rsidRPr="008473D1" w:rsidRDefault="00BB7B5D" w:rsidP="006C6CF9">
            <w:pPr>
              <w:spacing w:after="240"/>
              <w:rPr>
                <w:rFonts w:ascii="Calibri" w:hAnsi="Calibri" w:cs="Calibri"/>
                <w:b/>
                <w:bCs/>
                <w:lang w:val="es-419"/>
              </w:rPr>
            </w:pPr>
            <w:r w:rsidRPr="008473D1">
              <w:rPr>
                <w:rFonts w:ascii="Calibri" w:hAnsi="Calibri" w:cs="Calibri"/>
                <w:b/>
                <w:bCs/>
                <w:lang w:val="es-419"/>
              </w:rPr>
              <w:t>[0-</w:t>
            </w:r>
            <w:r>
              <w:rPr>
                <w:rFonts w:ascii="Calibri" w:hAnsi="Calibri" w:cs="Calibri"/>
                <w:b/>
                <w:bCs/>
                <w:lang w:val="es-419"/>
              </w:rPr>
              <w:t>75</w:t>
            </w:r>
            <w:r w:rsidRPr="008473D1">
              <w:rPr>
                <w:rFonts w:ascii="Calibri" w:hAnsi="Calibri" w:cs="Calibri"/>
                <w:b/>
                <w:bCs/>
                <w:lang w:val="es-419"/>
              </w:rPr>
              <w:t>%&gt;</w:t>
            </w:r>
          </w:p>
        </w:tc>
        <w:tc>
          <w:tcPr>
            <w:tcW w:w="1210" w:type="dxa"/>
            <w:shd w:val="clear" w:color="auto" w:fill="FFE599" w:themeFill="accent4" w:themeFillTint="66"/>
          </w:tcPr>
          <w:p w14:paraId="36B8FA2C" w14:textId="3F9D0380" w:rsidR="00BB7B5D" w:rsidRPr="008473D1" w:rsidRDefault="00BB7B5D" w:rsidP="006C6CF9">
            <w:pPr>
              <w:spacing w:after="240"/>
              <w:rPr>
                <w:rFonts w:ascii="Calibri" w:hAnsi="Calibri" w:cs="Calibri"/>
                <w:b/>
                <w:bCs/>
                <w:lang w:val="es-419"/>
              </w:rPr>
            </w:pPr>
            <w:r w:rsidRPr="008473D1">
              <w:rPr>
                <w:rFonts w:ascii="Calibri" w:hAnsi="Calibri" w:cs="Calibri"/>
                <w:b/>
                <w:bCs/>
                <w:lang w:val="es-419"/>
              </w:rPr>
              <w:t>[</w:t>
            </w:r>
            <w:r>
              <w:rPr>
                <w:rFonts w:ascii="Calibri" w:hAnsi="Calibri" w:cs="Calibri"/>
                <w:b/>
                <w:bCs/>
                <w:lang w:val="es-419"/>
              </w:rPr>
              <w:t>75</w:t>
            </w:r>
            <w:r w:rsidRPr="008473D1">
              <w:rPr>
                <w:rFonts w:ascii="Calibri" w:hAnsi="Calibri" w:cs="Calibri"/>
                <w:b/>
                <w:bCs/>
                <w:lang w:val="es-419"/>
              </w:rPr>
              <w:t>-</w:t>
            </w:r>
            <w:r>
              <w:rPr>
                <w:rFonts w:ascii="Calibri" w:hAnsi="Calibri" w:cs="Calibri"/>
                <w:b/>
                <w:bCs/>
                <w:lang w:val="es-419"/>
              </w:rPr>
              <w:t>95</w:t>
            </w:r>
            <w:r w:rsidRPr="008473D1">
              <w:rPr>
                <w:rFonts w:ascii="Calibri" w:hAnsi="Calibri" w:cs="Calibri"/>
                <w:b/>
                <w:bCs/>
                <w:lang w:val="es-419"/>
              </w:rPr>
              <w:t>%&gt;</w:t>
            </w:r>
          </w:p>
        </w:tc>
        <w:tc>
          <w:tcPr>
            <w:tcW w:w="1338" w:type="dxa"/>
            <w:shd w:val="clear" w:color="auto" w:fill="C5E0B3" w:themeFill="accent6" w:themeFillTint="66"/>
          </w:tcPr>
          <w:p w14:paraId="716238CE" w14:textId="6194172C" w:rsidR="00BB7B5D" w:rsidRPr="008473D1" w:rsidRDefault="00BB7B5D" w:rsidP="006C6CF9">
            <w:pPr>
              <w:spacing w:after="240"/>
              <w:rPr>
                <w:rFonts w:ascii="Calibri" w:hAnsi="Calibri" w:cs="Calibri"/>
                <w:b/>
                <w:bCs/>
                <w:lang w:val="es-419"/>
              </w:rPr>
            </w:pPr>
            <w:r w:rsidRPr="00BB7B5D">
              <w:rPr>
                <w:rFonts w:ascii="Calibri" w:hAnsi="Calibri" w:cs="Calibri"/>
                <w:b/>
                <w:bCs/>
                <w:lang w:val="es-419"/>
              </w:rPr>
              <w:t>≥</w:t>
            </w:r>
            <w:r>
              <w:rPr>
                <w:rFonts w:ascii="Calibri" w:hAnsi="Calibri" w:cs="Calibri"/>
                <w:b/>
                <w:bCs/>
                <w:lang w:val="es-419"/>
              </w:rPr>
              <w:t>95</w:t>
            </w:r>
            <w:r w:rsidRPr="008473D1">
              <w:rPr>
                <w:rFonts w:ascii="Calibri" w:hAnsi="Calibri" w:cs="Calibri"/>
                <w:b/>
                <w:bCs/>
                <w:lang w:val="es-419"/>
              </w:rPr>
              <w:t>%&gt;</w:t>
            </w:r>
          </w:p>
        </w:tc>
        <w:tc>
          <w:tcPr>
            <w:tcW w:w="1211" w:type="dxa"/>
          </w:tcPr>
          <w:p w14:paraId="4F0CC6B0" w14:textId="77777777" w:rsidR="00BB7B5D" w:rsidRPr="008473D1" w:rsidRDefault="00BB7B5D" w:rsidP="006C6CF9">
            <w:pPr>
              <w:spacing w:after="240"/>
              <w:rPr>
                <w:rFonts w:ascii="Calibri" w:hAnsi="Calibri" w:cs="Calibri"/>
                <w:b/>
                <w:bCs/>
                <w:lang w:val="es-419"/>
              </w:rPr>
            </w:pPr>
            <w:r w:rsidRPr="008473D1">
              <w:rPr>
                <w:rFonts w:ascii="Calibri" w:hAnsi="Calibri" w:cs="Calibri"/>
                <w:b/>
                <w:bCs/>
                <w:lang w:val="es-419"/>
              </w:rPr>
              <w:t>N</w:t>
            </w:r>
            <w:r>
              <w:rPr>
                <w:rFonts w:ascii="Calibri" w:hAnsi="Calibri" w:cs="Calibri"/>
                <w:b/>
                <w:bCs/>
                <w:lang w:val="es-419"/>
              </w:rPr>
              <w:t>o Dato</w:t>
            </w:r>
          </w:p>
        </w:tc>
        <w:tc>
          <w:tcPr>
            <w:tcW w:w="1211" w:type="dxa"/>
          </w:tcPr>
          <w:p w14:paraId="06A2519D" w14:textId="77777777" w:rsidR="00BB7B5D" w:rsidRPr="008473D1" w:rsidRDefault="00BB7B5D" w:rsidP="006C6CF9">
            <w:pPr>
              <w:spacing w:after="240"/>
              <w:rPr>
                <w:rFonts w:ascii="Calibri" w:hAnsi="Calibri" w:cs="Calibri"/>
                <w:b/>
                <w:bCs/>
                <w:lang w:val="es-419"/>
              </w:rPr>
            </w:pPr>
            <w:r w:rsidRPr="008473D1">
              <w:rPr>
                <w:rFonts w:ascii="Calibri" w:hAnsi="Calibri" w:cs="Calibri"/>
                <w:b/>
                <w:bCs/>
                <w:lang w:val="es-419"/>
              </w:rPr>
              <w:t>Total</w:t>
            </w:r>
          </w:p>
        </w:tc>
      </w:tr>
      <w:tr w:rsidR="00BB7B5D" w:rsidRPr="009F2576" w14:paraId="7698C321" w14:textId="77777777" w:rsidTr="00424A2F">
        <w:tc>
          <w:tcPr>
            <w:tcW w:w="2616" w:type="dxa"/>
          </w:tcPr>
          <w:p w14:paraId="4FDC9884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Objetivos prioritarios</w:t>
            </w:r>
          </w:p>
        </w:tc>
        <w:tc>
          <w:tcPr>
            <w:tcW w:w="1210" w:type="dxa"/>
          </w:tcPr>
          <w:p w14:paraId="5CD3D1EC" w14:textId="658F1699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2</w:t>
            </w:r>
          </w:p>
        </w:tc>
        <w:tc>
          <w:tcPr>
            <w:tcW w:w="1210" w:type="dxa"/>
          </w:tcPr>
          <w:p w14:paraId="45293FFF" w14:textId="13395B05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3</w:t>
            </w:r>
          </w:p>
        </w:tc>
        <w:tc>
          <w:tcPr>
            <w:tcW w:w="1338" w:type="dxa"/>
          </w:tcPr>
          <w:p w14:paraId="5A88FDBD" w14:textId="5942F854" w:rsidR="00BB7B5D" w:rsidRPr="009F2576" w:rsidRDefault="000361E5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2</w:t>
            </w:r>
          </w:p>
        </w:tc>
        <w:tc>
          <w:tcPr>
            <w:tcW w:w="1211" w:type="dxa"/>
          </w:tcPr>
          <w:p w14:paraId="14D174B0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0</w:t>
            </w:r>
          </w:p>
        </w:tc>
        <w:tc>
          <w:tcPr>
            <w:tcW w:w="1211" w:type="dxa"/>
          </w:tcPr>
          <w:p w14:paraId="4C6C6CDA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7</w:t>
            </w:r>
          </w:p>
        </w:tc>
      </w:tr>
      <w:tr w:rsidR="00BB7B5D" w:rsidRPr="009F2576" w14:paraId="7603CB85" w14:textId="77777777" w:rsidTr="00424A2F">
        <w:tc>
          <w:tcPr>
            <w:tcW w:w="2616" w:type="dxa"/>
          </w:tcPr>
          <w:p w14:paraId="5D82C452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Indicadores de objetivos prioritarios</w:t>
            </w:r>
          </w:p>
        </w:tc>
        <w:tc>
          <w:tcPr>
            <w:tcW w:w="1210" w:type="dxa"/>
          </w:tcPr>
          <w:p w14:paraId="7CB25706" w14:textId="431EEA99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2</w:t>
            </w:r>
          </w:p>
        </w:tc>
        <w:tc>
          <w:tcPr>
            <w:tcW w:w="1210" w:type="dxa"/>
          </w:tcPr>
          <w:p w14:paraId="60C18E31" w14:textId="64E44C6D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3</w:t>
            </w:r>
          </w:p>
        </w:tc>
        <w:tc>
          <w:tcPr>
            <w:tcW w:w="1338" w:type="dxa"/>
          </w:tcPr>
          <w:p w14:paraId="7C78E84E" w14:textId="4A7C4785" w:rsidR="00BB7B5D" w:rsidRPr="009F2576" w:rsidRDefault="000361E5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2</w:t>
            </w:r>
          </w:p>
        </w:tc>
        <w:tc>
          <w:tcPr>
            <w:tcW w:w="1211" w:type="dxa"/>
          </w:tcPr>
          <w:p w14:paraId="3355B91F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0</w:t>
            </w:r>
          </w:p>
        </w:tc>
        <w:tc>
          <w:tcPr>
            <w:tcW w:w="1211" w:type="dxa"/>
          </w:tcPr>
          <w:p w14:paraId="243DE841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7</w:t>
            </w:r>
          </w:p>
        </w:tc>
      </w:tr>
      <w:tr w:rsidR="00BB7B5D" w:rsidRPr="009F2576" w14:paraId="5D4E9999" w14:textId="77777777" w:rsidTr="00424A2F">
        <w:tc>
          <w:tcPr>
            <w:tcW w:w="2616" w:type="dxa"/>
          </w:tcPr>
          <w:p w14:paraId="0AA39937" w14:textId="39E40A4A" w:rsidR="00BB7B5D" w:rsidRPr="009F2576" w:rsidRDefault="000361E5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 xml:space="preserve"> </w:t>
            </w:r>
            <w:r w:rsidR="00BB7B5D" w:rsidRPr="009F2576">
              <w:rPr>
                <w:rFonts w:ascii="Calibri" w:hAnsi="Calibri" w:cs="Calibri"/>
                <w:lang w:val="es-419"/>
              </w:rPr>
              <w:t>Indicadores de servicios</w:t>
            </w:r>
          </w:p>
        </w:tc>
        <w:tc>
          <w:tcPr>
            <w:tcW w:w="1210" w:type="dxa"/>
          </w:tcPr>
          <w:p w14:paraId="41399C09" w14:textId="6E82EF8F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11</w:t>
            </w:r>
          </w:p>
        </w:tc>
        <w:tc>
          <w:tcPr>
            <w:tcW w:w="1210" w:type="dxa"/>
          </w:tcPr>
          <w:p w14:paraId="5A23E2EE" w14:textId="7525D168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2</w:t>
            </w:r>
          </w:p>
        </w:tc>
        <w:tc>
          <w:tcPr>
            <w:tcW w:w="1338" w:type="dxa"/>
          </w:tcPr>
          <w:p w14:paraId="2DC5A040" w14:textId="44F2DD8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1</w:t>
            </w:r>
            <w:r w:rsidR="00DF1B5C">
              <w:rPr>
                <w:rFonts w:ascii="Calibri" w:hAnsi="Calibri" w:cs="Calibri"/>
                <w:lang w:val="es-419"/>
              </w:rPr>
              <w:t>3</w:t>
            </w:r>
          </w:p>
        </w:tc>
        <w:tc>
          <w:tcPr>
            <w:tcW w:w="1211" w:type="dxa"/>
          </w:tcPr>
          <w:p w14:paraId="7B76717C" w14:textId="4E683CC4" w:rsidR="00BB7B5D" w:rsidRPr="009F2576" w:rsidRDefault="00DF1B5C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>
              <w:rPr>
                <w:rFonts w:ascii="Calibri" w:hAnsi="Calibri" w:cs="Calibri"/>
                <w:lang w:val="es-419"/>
              </w:rPr>
              <w:t>8</w:t>
            </w:r>
          </w:p>
        </w:tc>
        <w:tc>
          <w:tcPr>
            <w:tcW w:w="1211" w:type="dxa"/>
          </w:tcPr>
          <w:p w14:paraId="55D1664E" w14:textId="77777777" w:rsidR="00BB7B5D" w:rsidRPr="009F2576" w:rsidRDefault="00BB7B5D" w:rsidP="006C6CF9">
            <w:pPr>
              <w:spacing w:after="240"/>
              <w:rPr>
                <w:rFonts w:ascii="Calibri" w:hAnsi="Calibri" w:cs="Calibri"/>
                <w:lang w:val="es-419"/>
              </w:rPr>
            </w:pPr>
            <w:r w:rsidRPr="009F2576">
              <w:rPr>
                <w:rFonts w:ascii="Calibri" w:hAnsi="Calibri" w:cs="Calibri"/>
                <w:lang w:val="es-419"/>
              </w:rPr>
              <w:t>34</w:t>
            </w:r>
          </w:p>
        </w:tc>
      </w:tr>
    </w:tbl>
    <w:p w14:paraId="2B676590" w14:textId="77777777" w:rsidR="00C21FDC" w:rsidRPr="009F2576" w:rsidRDefault="00C21FDC">
      <w:pPr>
        <w:rPr>
          <w:rFonts w:ascii="Calibri" w:hAnsi="Calibri" w:cs="Calibri"/>
          <w:lang w:val="es-419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1602"/>
        <w:gridCol w:w="1197"/>
        <w:gridCol w:w="1930"/>
        <w:gridCol w:w="1194"/>
        <w:gridCol w:w="1329"/>
        <w:gridCol w:w="583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67"/>
        <w:gridCol w:w="750"/>
      </w:tblGrid>
      <w:tr w:rsidR="007E558E" w:rsidRPr="00BA06E1" w14:paraId="7AC35F3A" w14:textId="77777777" w:rsidTr="007E558E">
        <w:trPr>
          <w:trHeight w:val="18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2A2F2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Código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360277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Objetivo Prioritario / Lineamiento / Servicio / Indicador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AD6C58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Responsable del elemento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C6519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Tipo de indicador / Estándar de cumplimiento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D95B8F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Sentido esperado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E5B66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Tipo de agregación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E93127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Línea de base por año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B37330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de la línea de base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FAE1D7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5AD2A5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F3ED3E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8532B0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9A60F0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29A1E9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D95159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Logro al 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B69662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58066B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F0788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94DBAC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60319F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0070E7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9C3A66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Valor al 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1D2B05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val="es-419" w:eastAsia="es-PE"/>
                <w14:ligatures w14:val="none"/>
              </w:rPr>
              <w:t>Avance Tipo 1 (%) 2025</w:t>
            </w:r>
          </w:p>
        </w:tc>
      </w:tr>
      <w:tr w:rsidR="007E558E" w:rsidRPr="00BA06E1" w14:paraId="4AD36B08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42936A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2C232F0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 participación política y social de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CD0623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154615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D2761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AE1F62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9AE4A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E7D6ED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D121A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A9EDF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BFF1A4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4A096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FBA6BA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DC137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87401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55B4B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A5D7D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F9F2C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8889F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C6B52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C51CC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929463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6F7732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78.2</w:t>
            </w:r>
          </w:p>
        </w:tc>
      </w:tr>
      <w:tr w:rsidR="007E558E" w:rsidRPr="00BA06E1" w14:paraId="51ADE5D7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BBDDE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E6D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en hogares que participan en organizaciones sociales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DC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EA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8D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794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22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52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06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E5A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C6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C0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45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4D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D0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1B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D3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24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99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A0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F0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1A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37DDC3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78.2</w:t>
            </w:r>
          </w:p>
        </w:tc>
      </w:tr>
      <w:tr w:rsidR="007E558E" w:rsidRPr="00BA06E1" w14:paraId="483F127D" w14:textId="77777777" w:rsidTr="007E558E">
        <w:trPr>
          <w:trHeight w:val="23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7575C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0D8FC2F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Desarrollar intervenciones que mejoren el nivel de participación política y social, y asociatividad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F377B2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E7CB04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083929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29AD1C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86E272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4E163B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5BBBED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E9644D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5DC693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3BD2CC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B6BF1A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721D32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7AE704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A176B2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F778D8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87CD7A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869B4E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A4EB5B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89E5AF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E13962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073743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8C50C13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267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SS.01.01.01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9F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Asesoría y capacitación para fortalecer la participación social de las organizaciones de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0BA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EB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555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FA4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24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564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98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44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3C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96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95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46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B2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BB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C4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22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EB6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A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45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94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F245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5D42356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A6CE19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ISS.01.01.01.01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0E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organizaciones de personas con discapacidad que son fortalecidas para participar en espacios de concertación y participación ciudadana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F9F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0B0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7E6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6A3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A58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04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E9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F7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CA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91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B6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88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5C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426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48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BE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94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F4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C8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A2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523C13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30.5</w:t>
            </w:r>
          </w:p>
        </w:tc>
      </w:tr>
      <w:tr w:rsidR="007E558E" w:rsidRPr="00BA06E1" w14:paraId="4850A082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90B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SS.01.01.02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29E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en materia de participación política y ciudadana para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349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958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C5A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189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79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ED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11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A8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2B3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99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81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E5A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B1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E5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53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FF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51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99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8B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B1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A159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A2E824B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82A788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ISS.01.01.02.01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18E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Tasa de variación del número de personas con discapacidad que fueron certificadas en los servicios de capacitación en materia de participación política y ciudadana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0B3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JNE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365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Logro de aprendizajes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4B6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415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1E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F0A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49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14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DC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C8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89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D91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11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C8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40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D6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C36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16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26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5C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613D5D3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-2000</w:t>
            </w:r>
          </w:p>
        </w:tc>
      </w:tr>
      <w:tr w:rsidR="007E558E" w:rsidRPr="00BA06E1" w14:paraId="01E1B9DA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334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SS.01.01.03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7E2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Aseguramiento de criterios inclusivos en procesos electorales para la participación de las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D4A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505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86C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299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15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C6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0F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17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0E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E1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78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B9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37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42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0F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41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51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C82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D4B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3C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3B5A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E77CF04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BA37E9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ISS.01.01.03.01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437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fueron asignadas para sufragar en mesas accesibles en los procesos electorales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56A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ONPE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ED4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A80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788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62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6B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A4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034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81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3C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71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601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82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30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65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E7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D5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40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5E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0B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F21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540C9AE1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763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EFF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Establecer un sistema de apoyo para el desarrollo de la autonomía y la vida independiente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EEF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F0E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42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F23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26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EE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E5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35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4B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80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F3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9B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65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751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D2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D9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23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B6E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2A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E47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6D28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3605898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939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SS.01.02.01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BAC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Sistema de apoyo para la autonomía y vida independiente de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A4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8FE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C7C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5F6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F1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78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79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A4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25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505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BB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E7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5F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B1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B3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9B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2C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5A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898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8F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CBE2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5986EDF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233A19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ISS.01.02.01.01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576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con necesidades de asistencia, que cuentan con un sistema de apoyo para la autonomía y vida independiente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F42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A80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4C1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CF7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028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46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71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3D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CE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F2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964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057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90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EE3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8BA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4C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56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7FA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DB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EF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6D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1E2E7638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1AA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867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Desarrollar intervenciones para fortalecer los hogares de personas con discapacidad, en coordinación con entidades públicas o privadas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D70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FAA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500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270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25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D2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BA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CC7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AF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6C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41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23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3B6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B0F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94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6E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7C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04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5C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DB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B3E7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472AA71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F8E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SS.01.03.01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25A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Orientación y soporte en integración familiar a los hogares que tienen un integrante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8E5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D0E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652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C7D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27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84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6B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50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DDE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A3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1D1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F4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F4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C6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35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4E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42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FED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A1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71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7484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557C593" w14:textId="77777777" w:rsidTr="007E558E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6E019D9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ISS.01.03.01.01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BE3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hogares de personas con discapacidad que reciben orientación, y/o soporte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36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AE8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7B2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784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A4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0C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42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13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97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EAA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71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2F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11A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DC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A1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A4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08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30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5B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CE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69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7F53C489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EE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B9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las intervenciones de protección y promoción social para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6C4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098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3D7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DC0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2F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04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99D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DE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04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BA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23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27D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A1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F3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B19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97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1D2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B8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2E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CD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316B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7A5CD7B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BA7C6D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7E83DE6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Garantizar la participación de las personas con discapacidad, en edad de trabajar, en actividades económicas dependientes o independientes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3F6F28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3C2DD0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5A5B03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0668FB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9A52A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059F0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5670C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D4F00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AD6AA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84F1E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E4CB4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FC675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B9AEF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1EBE8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234CB8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E709A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0E379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1C8CB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F213D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94265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333D74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88.2</w:t>
            </w:r>
          </w:p>
        </w:tc>
      </w:tr>
      <w:tr w:rsidR="007E558E" w:rsidRPr="00BA06E1" w14:paraId="0DD57287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EC8BC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CC6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Porcentaje de personas con discapacidad en edad de trabajar que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están ocupadas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78B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MTPE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C50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534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519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BB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1B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E2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C0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C2A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10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3D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665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E90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5C7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1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674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65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C2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C5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B4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1D5CD7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88.2</w:t>
            </w:r>
          </w:p>
        </w:tc>
      </w:tr>
      <w:tr w:rsidR="007E558E" w:rsidRPr="00BA06E1" w14:paraId="4099EE5E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521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831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Mejorar la empleabilidad e incrementar las competencias laborales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ABB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ECC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BCB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D9E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03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04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24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5A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722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B6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206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E90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94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C9A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E4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19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8B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5F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48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064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2039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EC726AF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66C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0B2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laboral para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F66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33A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083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5C6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A70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4F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00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CF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FF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A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92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B2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94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C96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BA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4B7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8CF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A1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B0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EB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7B1F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D38B700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923D9E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ISS.02.01.01.01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FE1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capacitadas y certificadas en programas formativos de capacitación laboral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6E3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MTPE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DE3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Logro de aprendizajes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8EF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63C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1B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31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F78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8F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11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60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4D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7F3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EE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5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7C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1C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0E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585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9F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23.31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7D5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3E1D18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44.9</w:t>
            </w:r>
          </w:p>
        </w:tc>
      </w:tr>
      <w:tr w:rsidR="007E558E" w:rsidRPr="00BA06E1" w14:paraId="5310FF0D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741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37D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Generar condiciones para promover la inclusión de las personas con discapacidad en el mercado laboral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611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805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E41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6B7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CD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72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C8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33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24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28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1B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56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56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CA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DC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1F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53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79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7FA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84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DED8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37DBBF3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75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SS.02.02.01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2E1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Dotación de mecanismos de orientación y asesoramiento para las personas con discapacidad para la inserción laboral.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33C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3A7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FE4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F17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FA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81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D50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65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F1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51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7E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96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79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79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11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2A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3F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2CD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AB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BE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3D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28FB6E66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9A01FA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ISS.02.02.01.01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793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Tasa de variación del número de personas con discapacidad que acceden a mecanismos de orientación y asesoramiento laboral a través de los servicios del Centro de Empleo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4A0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MTPE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F63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340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FC8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EC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86B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37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32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32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3E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8E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65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ED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10E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52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A38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2D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A3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BF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215.51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1E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11669F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7122.9</w:t>
            </w:r>
          </w:p>
        </w:tc>
      </w:tr>
      <w:tr w:rsidR="007E558E" w:rsidRPr="00BA06E1" w14:paraId="7D43BDD9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15D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002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Generar entornos laborales inclusivos en las entidades de la Administración Pública para fomentar la inserción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342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C7C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520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B1F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3E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48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E89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9E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AE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99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C7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4E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5A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9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95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96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7AB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6E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FB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1D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64AB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3301BA1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23D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SS.02.03.01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F29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Orientación y asesoramiento para las personas con discapacidad que desean iniciar un negocio propio o cuenten con negocio.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F5A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F81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691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7B6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05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9D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E8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6C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3B2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BB8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50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DB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72B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CA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E4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9F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580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29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9F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85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84BC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1D5101A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7A0C89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ISS.02.03.01.01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AE7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Tasa de variación del número de personas con discapacidad emprendedoras o que desean emprender un negocio beneficiarias del programa de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asesoramiento empresarial.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80E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PRODUCE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A84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EE7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D49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C0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B37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8B2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46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CD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21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4E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31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47F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0C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07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812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504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-94.4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1D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D8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10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0B87BF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574.4</w:t>
            </w:r>
          </w:p>
        </w:tc>
      </w:tr>
      <w:tr w:rsidR="007E558E" w:rsidRPr="00BA06E1" w14:paraId="67F6DED9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5D7BB5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ISS.02.03.01.02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E93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Tasa de variación del número de personas con discapacidad que formalizaron un negocio propio.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09C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B12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Fiabilidad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A57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BF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F41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645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F7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30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96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635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8E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DC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25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A1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16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D9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E0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-87.5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A30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193.8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87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607.50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926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588.8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061829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2751.2</w:t>
            </w:r>
          </w:p>
        </w:tc>
      </w:tr>
      <w:tr w:rsidR="007E558E" w:rsidRPr="00BA06E1" w14:paraId="6A131753" w14:textId="77777777" w:rsidTr="007E558E">
        <w:trPr>
          <w:trHeight w:val="5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086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C5B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Establecer mecanismos para incorporar a las personas con discapacidad en programas de desarrollo y formalización de emprendimientos productivos individuales y colectivos, que permitan la generación de ingresos autónomos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E27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5D1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39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A99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D0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A5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34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C3A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4EA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A3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E9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4A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4D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82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37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7E2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AAA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B8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85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341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692F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DE5A84B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972B08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3FEB220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Asegurar el acceso y cobertura de servicios integrales de salud para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A85517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79323C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2D0C2E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DD17BB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8851C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5B01E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08B15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2B2B5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CF99BF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EE110E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B53157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D6A2C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D2C8C1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1062EF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54545F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D9A45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274122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9EA20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5E3A0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89013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3A4541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80.5</w:t>
            </w:r>
          </w:p>
        </w:tc>
      </w:tr>
      <w:tr w:rsidR="007E558E" w:rsidRPr="00BA06E1" w14:paraId="53F52893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E760FE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IOP.03.01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DAE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no se atendieron en un centro de salud debido a un motivo que refleja exclusión o falta de oportunidades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3B5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6DD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C1C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D65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92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64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A8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6D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58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58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5C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65A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76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42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A5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B4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30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7A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56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96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4279C1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80.5</w:t>
            </w:r>
          </w:p>
        </w:tc>
      </w:tr>
      <w:tr w:rsidR="007E558E" w:rsidRPr="00BA06E1" w14:paraId="20587C4C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7CF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3F2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Mejorar el acceso a la certificación de la discapacidad a nivel nacional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BDE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FF0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D84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F7F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EF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DB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F94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AF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F5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B1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2A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9E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68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FE8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D1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94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F5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EA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7F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08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AB4D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B9E9FC6" w14:textId="77777777" w:rsidTr="007E558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227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D5B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Certificación de la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082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592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E67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218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02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F6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B72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7C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94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35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48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4A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2B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80F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9D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87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6B1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37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B4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2B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BF2A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20B2ED5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F644FF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ISS.03.01.01.01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72E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cuentan con certificado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B5E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0CC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0E2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EDC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85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89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99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68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4F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5E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0E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B7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68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17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1C3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56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E03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7D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E20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03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2EEC15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141.1</w:t>
            </w:r>
          </w:p>
        </w:tc>
      </w:tr>
      <w:tr w:rsidR="007E558E" w:rsidRPr="00BA06E1" w14:paraId="766B0596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712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B65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Implementar el modelo de cuidado integral de salud de la población con discapacidad por curso de vida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367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689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93D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8C4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4C3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E4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7C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57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7C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6FE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E4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DF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E5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FC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7D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DE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BA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2F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B77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F2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458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F5E7522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4F8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SS.03.02.01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56E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para la atención de las personas con discapacidad en los establecimientos de salud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3D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AB4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996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2A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58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62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30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B2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AD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F9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1CB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92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74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9F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E2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01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DE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E38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61C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B77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C4C4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306B00B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5C082B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ISS.03.02.01.01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F5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establecimientos públicos de salud que cuentan con personal de salud y administrativos capacitados para la atención a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8A7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714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D67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5DB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FD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12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B8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CD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9E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3F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69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43A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C9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0B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5A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18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58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9C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512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230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3A90E0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159.6</w:t>
            </w:r>
          </w:p>
        </w:tc>
      </w:tr>
      <w:tr w:rsidR="007E558E" w:rsidRPr="00BA06E1" w14:paraId="300A9058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863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FC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las intervenciones orientadas a la prevención y detección temprana de la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073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476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41B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CB4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02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0F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1A0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90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71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9C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B9D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A5B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99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C6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39B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F9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8C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F8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90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560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23AD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6CAB0B4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5A6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SS.03.03.01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2AD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Prevención, detección e intervención temprana de la discapacidad, con perspectiva interdisciplinaria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328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364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A4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34E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FE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D3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15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7A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65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C5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5E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9F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286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B5F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51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03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97D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4D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A5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8E3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5BB2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011CE9C" w14:textId="77777777" w:rsidTr="007E558E">
        <w:trPr>
          <w:trHeight w:val="3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8E9B89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ISS.03.03.01.01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527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niñas y niños menores de 5 años detectados con una deficiencia discapacitante o con riesgo de adquirirla que han recibido un tratamiento de prevención, detección e intervención temprana de la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A8B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A6F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F87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E9E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73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7B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DD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45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E0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8A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79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66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FB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EB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6C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42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1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9B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C3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A4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4F58787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1036.3</w:t>
            </w:r>
          </w:p>
        </w:tc>
      </w:tr>
      <w:tr w:rsidR="007E558E" w:rsidRPr="00BA06E1" w14:paraId="48C43773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E2A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126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Incrementar el acceso a los servicios de habilitación y rehabilitación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15A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2A1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A0D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7F8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B68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90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52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59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A1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59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A2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11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7F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13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A1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B6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BB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D4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B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DF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E7E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2060304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08E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SS.03.04.01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3C6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Habilitación y rehabilitación para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A43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B9F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8A6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47D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17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3B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38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0B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8F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38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AC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42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6B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05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68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E1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6C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0B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9B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69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CBAA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536810E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BAE642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ISS.03.04.01.01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12B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atendidas de los servicios de habilitación y rehabilitación.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F66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0F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2C1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090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6A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D8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1E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D5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3C7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C2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37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E77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34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4B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F7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40A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96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1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B2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3D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1A777E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121.9</w:t>
            </w:r>
          </w:p>
        </w:tc>
      </w:tr>
      <w:tr w:rsidR="007E558E" w:rsidRPr="00BA06E1" w14:paraId="46F0F603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F1C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CE6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Gestionar el acceso a las tecnologías de apoyo, dispositivos y ayudas compensatorias que promuevan la vida independiente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9D6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78C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FD2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787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6F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70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EA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80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7D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94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FB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16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4C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81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73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20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11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C0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08F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09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0E0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91C151D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B84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SS.03.05.01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E71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Otorgamiento de productos de apoyo prioritario para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18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465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5C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97B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2D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DD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0A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8D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6F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CBA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32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2C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45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D1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66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C7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1A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DA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1A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0D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D94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2538EC3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562ECB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ISS.03.05.01.01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6FD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recibieron productos de apoyo prioritarios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24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41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BAA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E52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B1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4B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5E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43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4E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43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2C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BE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E7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EB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1C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B6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61A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AC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1EE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BD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7874C2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14</w:t>
            </w:r>
          </w:p>
        </w:tc>
      </w:tr>
      <w:tr w:rsidR="007E558E" w:rsidRPr="00BA06E1" w14:paraId="7069E06F" w14:textId="77777777" w:rsidTr="007E558E">
        <w:trPr>
          <w:trHeight w:val="53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A98AD7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OP.04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5E43E49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Garantizar que las personas con discapacidad desarrollen sus competencias en igualdad de oportunidades, a través del acceso, participación, aprendizaje y culminación oportuna, a lo largo de su trayectoria educativa, en los diferentes niveles y modalidades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DA5EC7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16E83F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7C9DE5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664A01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D5EEB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D6EF0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419FC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40389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6D034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C894A0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9EA6B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12DCF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58501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A9979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CC4F6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B3481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8524D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868AD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2E7A4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BA035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6C4364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95.8</w:t>
            </w:r>
          </w:p>
        </w:tc>
      </w:tr>
      <w:tr w:rsidR="007E558E" w:rsidRPr="00BA06E1" w14:paraId="24644814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8D405D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411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culminan la educación básica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46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F30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045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C73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41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84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6F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C34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91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18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59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3D7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6C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1B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BA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C6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38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79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344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EF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65FFE0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95.8</w:t>
            </w:r>
          </w:p>
        </w:tc>
      </w:tr>
      <w:tr w:rsidR="007E558E" w:rsidRPr="00BA06E1" w14:paraId="2ADDE505" w14:textId="77777777" w:rsidTr="007E558E">
        <w:trPr>
          <w:trHeight w:val="44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DD4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384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Desarrollar servicios educativos pertinentes, diversos e inclusivos que garanticen el acceso, permanencia, logros de aprendizaje y egreso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A25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983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F05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E1B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4A0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B8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2B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1B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2EF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F7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8D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68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4C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0E6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03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F7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5DA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DF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0E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74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787B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1128298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BE9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SS.04.01.01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958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Programa de Intervención Temprana (PRITE) para niñas y niños con discapacidad o en riesgo de adquirirla.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1A6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003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E77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DE9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79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E4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72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70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E7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B1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51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EF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D1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AC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0E2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914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64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FC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698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932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A487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36FDDD35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E28D9D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ISS.04.01.01.01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A23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niñas y niños con discapacidad o en riesgo de adquirirla de 0 a 3 años que acceden al Programa de Intervención Temprana (PRITE).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006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37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B90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976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9A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F7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B3F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D5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211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6B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D9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8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77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DB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EE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49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992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1C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73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49.79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E1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0ECF04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106.9</w:t>
            </w:r>
          </w:p>
        </w:tc>
      </w:tr>
      <w:tr w:rsidR="007E558E" w:rsidRPr="00BA06E1" w14:paraId="14D5EDB5" w14:textId="77777777" w:rsidTr="007E558E">
        <w:trPr>
          <w:trHeight w:val="3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088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SS.04.01.02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02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Centro de Educación Básica Especial (CEBE) para niños, niñas, adolescentes, jóvenes y adultos en situación de discapacidad severa que requieren apoyos permanentes y especializados.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58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20D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E67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67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E3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63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B0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9F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35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F7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1D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D11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B66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4C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8E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EC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E82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38D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EA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17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7010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DF41712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6E0CEEB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ISS.04.01.02.01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40D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severa de 3 hasta los 20 años que requieren apoyos permanentes y especializados que acceden a los Centros de Educación Básica Especial (CEBE)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3CA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27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206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B81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AF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13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D4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49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56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5A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67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8E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32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35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D5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B1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EF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2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40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ED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61CA03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112.8</w:t>
            </w:r>
          </w:p>
        </w:tc>
      </w:tr>
      <w:tr w:rsidR="007E558E" w:rsidRPr="00BA06E1" w14:paraId="38D399C7" w14:textId="77777777" w:rsidTr="007E558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C66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SS.04.01.03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7ED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Servicio de Apoyo Educativo (SAE)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D52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AF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118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66F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2C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E1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296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75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49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3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AF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39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EF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5A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0B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FA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BA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4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59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C0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D00F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2B454B1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8BF485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ISS.04.01.03.01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7A9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instituciones y programas educativos que reciben los Servicios de Apoyo Educativo (SAE) externo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801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24B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ECE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50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13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DB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976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FF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A8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21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8E8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70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3C7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27D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C8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4F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268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07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CA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912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0F217C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131.7</w:t>
            </w:r>
          </w:p>
        </w:tc>
      </w:tr>
      <w:tr w:rsidR="007E558E" w:rsidRPr="00BA06E1" w14:paraId="793E8FED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B21BC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ISS.04.01.03.02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6F2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instituciones y programas educativos que implementan los Servicios de Apoyo Educativo (SAE) interno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70F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150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01E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58D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7E0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AC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C40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92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1D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CF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AA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DD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247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7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B6C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FA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97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62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86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50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4B46E15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122.3</w:t>
            </w:r>
          </w:p>
        </w:tc>
      </w:tr>
      <w:tr w:rsidR="007E558E" w:rsidRPr="00BA06E1" w14:paraId="61A9DB26" w14:textId="77777777" w:rsidTr="007E558E">
        <w:trPr>
          <w:trHeight w:val="4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7D7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SS.04.01.04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4C1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Formación a docentes y profesionales no docentes de instituciones públicas de educación básica bajo un enfoque inclusivo o de atención a la diversidad en materia de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DC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B27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65E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894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C5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8A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1C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36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C8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6A2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68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21E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99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488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F5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F6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C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BAF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09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7B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074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2EA39B82" w14:textId="77777777" w:rsidTr="007E558E">
        <w:trPr>
          <w:trHeight w:val="3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C492F0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ISS.04.01.04.01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DA7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Porcentaje de docentes de instituciones y programas educativos públicos de educación básica con estudiantes con discapacidad que participan de acciones formativas bajo un enfoque inclusivo o de atención a la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diversidad en materia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CB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DFF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46C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E2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DC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C2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BA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30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17E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88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14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7E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04B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DC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CC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F37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06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00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C15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504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63E6F7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35.4</w:t>
            </w:r>
          </w:p>
        </w:tc>
      </w:tr>
      <w:tr w:rsidR="007E558E" w:rsidRPr="00BA06E1" w14:paraId="03703653" w14:textId="77777777" w:rsidTr="007E558E">
        <w:trPr>
          <w:trHeight w:val="4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591A0F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ISS.04.01.04.02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172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otros agentes educativos de instituciones y programas educativos públicos de educación básica con estudiantes con discapacidad que participan de acciones formativas bajo un enfoque inclusivo o de atención a la diversidad en materia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F5B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MINEDU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DF9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997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9D9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7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2F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7D7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A9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E17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C70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3D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73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39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6D7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76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A1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63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D1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7E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29.63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9B0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083564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92.1</w:t>
            </w:r>
          </w:p>
        </w:tc>
      </w:tr>
      <w:tr w:rsidR="007E558E" w:rsidRPr="00BA06E1" w14:paraId="6D9165C9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BDA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LN.04.02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B60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Promover el acceso, la promoción y la culminación en la formación técnico-productiva y educación superior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85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47F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DDE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A4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0E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45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CF6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D1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28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EC3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4A2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7E8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0D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EA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4A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2B4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7C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5FC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9A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7D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A90E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418B8C8E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DFAB8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169214C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Promover actitudes sociales favorables hacia las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D34F0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3025F3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D0B7B5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C87F25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6694B8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08426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8C8EB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EF067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7CD69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E4969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16D822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1268B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EC840B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36765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09C82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3F55E5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D5DD1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3314D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57DE6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9FAD1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76554D8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70.8</w:t>
            </w:r>
          </w:p>
        </w:tc>
      </w:tr>
      <w:tr w:rsidR="007E558E" w:rsidRPr="00BA06E1" w14:paraId="35DA1939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19C081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3DE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declaran haber sufrido algún tipo de discriminación en los últimos 12 meses.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BC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D39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65F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258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3E0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C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D82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04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E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C4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948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82B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A2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667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43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7E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4A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CC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4C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BA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25CC9E1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70.8</w:t>
            </w:r>
          </w:p>
        </w:tc>
      </w:tr>
      <w:tr w:rsidR="007E558E" w:rsidRPr="00BA06E1" w14:paraId="2391A2BC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680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1F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Implementar medidas de prevención, atención y protección frente a la violencia hacia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8D6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ABE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01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238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02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49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48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E6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AD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34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F2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67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37F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E6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F2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E7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7BF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7F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05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AB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D607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2DA854D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D81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SS.05.01.01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DE3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Atención integral en los Centros de Emergencia Mujer a las personas con discapacidad afectadas por hechos de violencia.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1D0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6E9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5BC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326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0B2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16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361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16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3E8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E4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22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06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198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82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7C2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607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0C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F9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B9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24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F205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B442FEC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438D2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ISS.05.01.01.01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D6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casos de personas con discapacidad que retornan al CEM por un nuevo hecho de violencia.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F26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AURORA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C4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Fiabilidad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615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74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85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538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B0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15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15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3C0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CB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59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34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47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BC4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E2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8F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116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707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83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45CA41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72</w:t>
            </w:r>
          </w:p>
        </w:tc>
      </w:tr>
      <w:tr w:rsidR="007E558E" w:rsidRPr="00BA06E1" w14:paraId="0CD66583" w14:textId="77777777" w:rsidTr="007E558E">
        <w:trPr>
          <w:trHeight w:val="44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75A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90D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Garantizar acceso a los ajustes razonables y la participación de las personas de apoyo que requieran las personas con discapacidad para la toma de decisiones en actos que produzcan efectos jurídicos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382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97D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2B9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E58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ED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3F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BEF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5E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8F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9F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5E4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142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CD4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E8D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8E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B0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F77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0B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A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A1A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1CD7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B23D920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FA6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SS.05.02.01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200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Acompañamiento especializado para el ejercicio de la capacidad jurídica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56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C26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BBE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B33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8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43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91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D92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32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82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C5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FD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D4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582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383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AA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96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BE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AA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DD4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E799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41709ED8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94D582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ISS.05.02.01.01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742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cuentan con apoyos para el ejercicio de la capacidad jurídica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1D6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1B0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DBF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C5C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BB0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F38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94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1D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6C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CF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94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0C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95C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C4F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11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A0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A7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C2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58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DF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9DDE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23733501" w14:textId="77777777" w:rsidTr="007E558E">
        <w:trPr>
          <w:trHeight w:val="59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9E7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LN.05.03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CE1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Incrementar, el servicio de Defensa Pública de manera accesible en los patrocinios legales a favor de las personas con discapacidad, en las investigaciones, en los procedimientos judiciales y administrativos, en igualdad de condiciones, dentro del marco de sus competencias legales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FFA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AB8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05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CDB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02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85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76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80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68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1E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30F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534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21E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AE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9EE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30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43F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97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C5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38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391E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5452140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19A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SS.05.03.01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DD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Defensa Pública accesible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BC6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B68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435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838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54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EB4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B0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50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D1E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24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4D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8D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B9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3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63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19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C3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09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E6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6C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260B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A157D7D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819895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ISS.05.03.01.01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8AF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Tasa de variación de las personas con discapacidad que acceden al patrocinio legal que brindan los servicios de Defensa 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882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MINJUSDH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63D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AAC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E65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90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98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-42.8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77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2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82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CF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D0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17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251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AEE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F18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02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26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33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E9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C4A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6B1B1C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-926.4</w:t>
            </w:r>
          </w:p>
        </w:tc>
      </w:tr>
      <w:tr w:rsidR="007E558E" w:rsidRPr="00BA06E1" w14:paraId="38A93AA8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D74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F22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Generar actitudes y comportamientos en la ciudadanía y actores sociales en favor de la inclusión social y de respeto a los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derechos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562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092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FCD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0F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3A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0E7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64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7C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537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BE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D0E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6D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9F2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D3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56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AF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4F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FC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02A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08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414F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945E0A0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196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SS.05.04.01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13C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Concientización para el respeto de los derechos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9C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216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395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93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E71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C3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D94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78E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9A5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01C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FB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2C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EE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79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00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DB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C0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99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16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E03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0EA6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AC36612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8C750A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ISS.05.04.01.01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4AD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en las que se logró posicionar mensajes de alto impacto a favor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20E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35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Posicionamiento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52A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8DD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46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5F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A7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46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39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A3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B0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26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208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7C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3A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00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31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558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168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3E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C8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763230BA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52F9B9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vAlign w:val="center"/>
            <w:hideMark/>
          </w:tcPr>
          <w:p w14:paraId="5E704A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Asegurar condiciones de accesibilidad en el entorno para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4F3FE4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F6F0AB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1FBD4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051F4B6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C9BCE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203CFF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F10606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24EED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8E782A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48B1B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7AEB6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14AD06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CE9E83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47E83B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448FAF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739F4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65613BD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5E4100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ECC12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BEC0" w:fill="BDBEC0"/>
            <w:noWrap/>
            <w:vAlign w:val="center"/>
            <w:hideMark/>
          </w:tcPr>
          <w:p w14:paraId="75F28D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753465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100</w:t>
            </w:r>
          </w:p>
        </w:tc>
      </w:tr>
      <w:tr w:rsidR="007E558E" w:rsidRPr="00BA06E1" w14:paraId="205801A5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E8445E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C1C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avance en la programación presupuestal del 0.5% del presupuesto institucional de los gobiernos subnacionales en inversiones destinadas a proveer de accesibilidad la infraestructura urbana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A3B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697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C6B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DF4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98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15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F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D3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05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A4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38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4AA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45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FE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B7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56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FC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25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65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394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47E4673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146.1</w:t>
            </w:r>
          </w:p>
        </w:tc>
      </w:tr>
      <w:tr w:rsidR="007E558E" w:rsidRPr="00BA06E1" w14:paraId="6282AD0E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E2E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324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Generar condiciones de accesibilidad en los servicios digitales y servicios de transportes y comunicaciones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BC3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19D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209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B4C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E6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5B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F1F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66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D2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9D7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31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8B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AC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95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BE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3E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AF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570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44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C7C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F609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D48652D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09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711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Generación de Sistemas Integrados de Transporte con condiciones de 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CCC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D7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580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ED9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AD0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79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BC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12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DBB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BF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A8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F2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8F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F2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9B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DF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D5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91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D2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F4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389B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659A4CE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D5E6B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0CF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ciudades focalizadas que cuentan con Sistemas Integrados de Transporte con condiciones de 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C55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104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FE1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0F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37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1D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17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48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E8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4B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3D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70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B1B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BFE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FB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23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83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1F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F3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B9D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58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36FCDFBF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5CD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3E9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para la adecuación de los contenidos y servicios digitales con criterios de accesibilidad para el uso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D21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8EC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3AA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70F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36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C1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D9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03E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ED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F5C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98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C71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2F1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C4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9D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4A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25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69A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E5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35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9312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2BF6E17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E2083C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ISS.06.01.02.01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E1A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las entidades capacitadas que incorporan criterios de accesibilidad en sus portales web.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AF5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9D3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Aplicabilidad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085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F44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19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5D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E86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69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419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0D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D0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88A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4BC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431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CB1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7BD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AC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B28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38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A4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37D789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133.3</w:t>
            </w:r>
          </w:p>
        </w:tc>
      </w:tr>
      <w:tr w:rsidR="007E558E" w:rsidRPr="00BA06E1" w14:paraId="7B6BD64E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463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LN.06.02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82D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Generar condiciones de accesibilidad en el entorno urbano y las edificaciones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C63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818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E57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123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A7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83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EE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E2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FDF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58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3DE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19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B3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C6F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F6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C1E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8D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542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1B5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908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91C3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1868DBE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60D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6D7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Fortalecimiento de capacidades integrales en materia de infraestructura y equipamiento urbano accesible a Gobiernos Regionales y Locales.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874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BF1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88E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DED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42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1B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E31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45C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65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70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00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C52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7A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F50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CB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81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934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0B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D0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D6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2F6E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8783CBF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1F8726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ISS.06.02.01.01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1A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Gobiernos Regionales y Locales ubicados en las ciudades intermedias, mayores y de la Metrópoli Nacional cuyas sedes principales se adecúan a criterios de 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EF1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MVCS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562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Aplicabilidad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4DD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2C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37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23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A89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8C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86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3F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4D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E1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79F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40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5E7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20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42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7D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91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5B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0B8F03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3.3</w:t>
            </w:r>
          </w:p>
        </w:tc>
      </w:tr>
      <w:tr w:rsidR="007E558E" w:rsidRPr="00BA06E1" w14:paraId="412AA4CB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158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861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Creación y adecuación de infraestructura y equipamiento urbano accesible.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3D1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549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430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287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884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4CE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111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75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D6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A81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5E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71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F3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CA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33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492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F8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A52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A8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E5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3AF5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FE4C12D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C00C6C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ISS.06.02.02.01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A19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Porcentaje de distritos ubicados en ciudades mayores y de la Metrópoli Nacional que cuentan con infraestructura y equipamiento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urbano accesible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4F1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MVCS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08A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228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F35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C1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C50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DC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07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10B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DD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B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7E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91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AB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FEB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A15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F9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79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46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16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2D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2F43BEF9" w14:textId="77777777" w:rsidTr="007E558E">
        <w:trPr>
          <w:trHeight w:val="4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8F0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LN.06.03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A5F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Implementar medidas que promuevan y faciliten la igualdad de condiciones para acceso de las personas con discapacidad a los procesos y procedimientos ante el sistema de justicia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B53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CE5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541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EB1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B6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D4B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99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AE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EA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A1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E84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3B5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7E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25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D65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7E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7A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27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8F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F3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B385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70287ECA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1F2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62E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Aseguramiento de las condiciones de accesibilidad para las personas con discapacidad en las sedes de justicia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DB9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CEA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A93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A1C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9C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E8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B48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20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9FA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948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C3D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92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D9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83E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92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50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6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40F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CE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89F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640A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6EBF1261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C94FD3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ISS.06.03.01.01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6F9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sedes de justicia con condiciones de accesibilidad en el servicio de justicia para la participación de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849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9BA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26D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EEF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B8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E2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97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EB1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8B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46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6E1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1C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B1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5B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35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21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47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A1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B6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2E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6E69DF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73.3</w:t>
            </w:r>
          </w:p>
        </w:tc>
      </w:tr>
      <w:tr w:rsidR="007E558E" w:rsidRPr="00BA06E1" w14:paraId="1E5F22CA" w14:textId="77777777" w:rsidTr="007E558E">
        <w:trPr>
          <w:trHeight w:val="2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0A7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SS.06.03.02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B75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Aseguramiento de las condiciones de accesibilidad para las personas con discapacidad en las sedes de atención de denuncias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7A9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B68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C09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3EF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8F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04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D1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77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F4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FC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8AD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4C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79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2B2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65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AE7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1E5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8C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BBF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EB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79D1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2B42228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2C66D6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ISS.06.03.02.01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25D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sedes de atención de denuncias del MININTER y PNP con condiciones de accesibilidad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74E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MININTER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A1A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48F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BF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96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FC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45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2A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0F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BD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FC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A24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B7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28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30F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60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85A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051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ACC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610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E9A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 Dato</w:t>
            </w:r>
          </w:p>
        </w:tc>
      </w:tr>
      <w:tr w:rsidR="007E558E" w:rsidRPr="00BA06E1" w14:paraId="67E37F49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096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LN.06.04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DEE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 estrategia de planificación y respuesta para emergencias y desastres que atiendan las necesidades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114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88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74D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936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D57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5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B9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ED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FD9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72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6CB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09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65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55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BA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F3A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33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03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9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37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BC52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D56E108" w14:textId="77777777" w:rsidTr="007E558E">
        <w:trPr>
          <w:trHeight w:val="4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0A2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LN.06.05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826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Garantizar la participación de las personas con discapacidad en actividades culturales, deportivas, turísticas y recreativas desarrolladas en entornos accesibles e inclusivos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AC1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0C4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288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9F3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31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2C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319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F14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FE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15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4C1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14F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64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BC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A8F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685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E20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61B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79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83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C4E8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4142EB3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C7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SS.06.05.01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BA7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Promoción de la masificación de actividades físicas y deportivas para el desarrollo de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E6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BD7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421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1C0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66A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BF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14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600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73F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A3A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0E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91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F4A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23F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2DC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A8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7BA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1C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ED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C4F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0553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4F291B9D" w14:textId="77777777" w:rsidTr="007E558E">
        <w:trPr>
          <w:trHeight w:val="18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6550521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ISS.06.05.01.01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CD4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programas de capacitación, recreación y promoción del deporte del IPD con condiciones de 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6BA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6C8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Accesibilidad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E5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F97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ED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3C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03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E0B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33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B6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7B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E7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04C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B8F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5C4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D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D8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65D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58F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067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B892"/>
            <w:vAlign w:val="center"/>
            <w:hideMark/>
          </w:tcPr>
          <w:p w14:paraId="3C1365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114.29</w:t>
            </w:r>
          </w:p>
        </w:tc>
      </w:tr>
      <w:tr w:rsidR="007E558E" w:rsidRPr="00BA06E1" w14:paraId="752922CE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408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995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Desarrollo del deporte de alto rendimiento en las personas con discapacidad.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577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B7F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487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CC9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576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2FB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27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069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BD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63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CE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CE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7A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F0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2B9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6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EF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C7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1D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B46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EF4D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491BFB83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6291DC4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ISS.06.05.02.01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B57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deportistas con discapacidad que participan en eventos deportivos a nivel internacional.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076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88E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FBC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D0A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C4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D18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C1F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1B1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0C9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98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28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BC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53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97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FC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1D7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617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4E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36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1F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0FE7C27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79.3</w:t>
            </w:r>
          </w:p>
        </w:tc>
      </w:tr>
      <w:tr w:rsidR="007E558E" w:rsidRPr="00BA06E1" w14:paraId="18583E78" w14:textId="77777777" w:rsidTr="007E558E">
        <w:trPr>
          <w:trHeight w:val="3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B7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SS.06.05.03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87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a organismos públicos y privados vinculados con la prestación del servicio turístico para fomentar servicios turísticos accesibles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9DA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940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4B8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4D1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68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03A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71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D57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D8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720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EB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C59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3D7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E1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DE0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945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0F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F8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BF1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65B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01B4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0425E79D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C61408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ISS.06.05.03.01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916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Tasa de variación de organismos públicos y privados vinculados con la prestación del servicio turístico que recibieron capacitación para la provisión de servicios turísticos accesibles para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CB4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MINCETUR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43F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97D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4B5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AEA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6F1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AB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233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57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6E7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B02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BBF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531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86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6F4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A66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2B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C83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70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57.23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7C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-59.91995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6CEE119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-399.47</w:t>
            </w:r>
          </w:p>
        </w:tc>
      </w:tr>
      <w:tr w:rsidR="007E558E" w:rsidRPr="00BA06E1" w14:paraId="300A472C" w14:textId="77777777" w:rsidTr="007E558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BEC0" w:fill="D9D9D9"/>
            <w:noWrap/>
            <w:vAlign w:val="center"/>
            <w:hideMark/>
          </w:tcPr>
          <w:p w14:paraId="3D331B0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OP.07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0765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 gestión pública en materia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E9CF0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872D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1ABBD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A5B64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4E5C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43F44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FF7B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1F5B3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FC06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A158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39030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372B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F40B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B209D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3140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B80D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0B8A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C995D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854B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A26F9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159FD71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72.1</w:t>
            </w:r>
          </w:p>
        </w:tc>
      </w:tr>
      <w:tr w:rsidR="007E558E" w:rsidRPr="00BA06E1" w14:paraId="31F04E41" w14:textId="77777777" w:rsidTr="007E558E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5592BF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IOP.07.01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796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personas con discapacidad que confían en la gestión de su gobierno local o regional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042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CONADIS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C61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91E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6A6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862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2BF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5E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52D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739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8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B6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2C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544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3B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8BB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F4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DB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C7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E58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B85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2240FB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72.1</w:t>
            </w:r>
          </w:p>
        </w:tc>
      </w:tr>
      <w:tr w:rsidR="007E558E" w:rsidRPr="00BA06E1" w14:paraId="27A1D1F6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DED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LN.07.01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C60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Desarrollar capacidades y competencias en gestión pública con perspectiva de discapacidad para servidores públicos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F85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47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335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52E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D1C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48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49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A40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4F8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8E2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784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731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F20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F63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AFF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66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13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B6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D37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0FD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A19D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45A7C40D" w14:textId="77777777" w:rsidTr="007E558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A09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SS.07.01.01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5D2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Fortalecimiento de competencias para la incorporación de la perspectiva de discapacidad en las </w:t>
            </w: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entidades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C0BC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CEE7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4F4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5A8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1A0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94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AB7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A3B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434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EEC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4F6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75E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498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B0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FD5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620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3AB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DFA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69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75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D367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ABDF17F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018F1F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ISS.07.01.01.01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DF3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Porcentaje de entidades públicas cuyas áreas focalizadas han sido capacitadas en materia de incorporación de la perspectiva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A54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SERVIR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A6E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Cobertura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A74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Ascendente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4390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acumulado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B83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F13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94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5A4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69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C72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883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D71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364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D56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C6E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400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No Dato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FC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7C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46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83D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6962"/>
            <w:vAlign w:val="center"/>
            <w:hideMark/>
          </w:tcPr>
          <w:p w14:paraId="47EE444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32.6</w:t>
            </w:r>
          </w:p>
        </w:tc>
      </w:tr>
      <w:tr w:rsidR="007E558E" w:rsidRPr="00BA06E1" w14:paraId="11743F92" w14:textId="77777777" w:rsidTr="007E558E">
        <w:trPr>
          <w:trHeight w:val="28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543B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0CA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la rectoría y actuación de las entidades que conforman el Sistema Nacional para la Integración de la Persona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963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DE1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282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DCB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71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89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E13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11E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BE5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D22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944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5D6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6BE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DEC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76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A4C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1D6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1FC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19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798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28C1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A2102DA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7425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LN.07.03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7A7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Fortalecer los mecanismos fiscalizadores y sancionadores de las entidades públicas, frente a la vulneración de los derechos de las personas con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3A6F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980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21D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C76A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2D2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1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E99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FE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609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815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6D9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9C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C52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DEA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C8C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25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CFC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2ABD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4A8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343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43DC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5E2F4FDE" w14:textId="77777777" w:rsidTr="007E558E">
        <w:trPr>
          <w:trHeight w:val="3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3F2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LN.07.04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384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Garantizar la producción de estudios, investigaciones, estadísticas demográficas y socioeconómicas oficiales en materia de discapacidad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D8E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3A0E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10E9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B526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7268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E682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E4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F2E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96A9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85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6EE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4D6E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6ECB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48E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642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B43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599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DD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CC4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35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E0C9" w14:textId="77777777" w:rsidR="007E558E" w:rsidRPr="00BA06E1" w:rsidRDefault="007E558E" w:rsidP="007E558E">
            <w:pPr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Arial" w:eastAsia="Times New Roman" w:hAnsi="Arial" w:cs="Arial"/>
                <w:b/>
                <w:bCs/>
                <w:kern w:val="0"/>
                <w:lang w:eastAsia="es-PE"/>
                <w14:ligatures w14:val="none"/>
              </w:rPr>
              <w:t> </w:t>
            </w:r>
          </w:p>
        </w:tc>
      </w:tr>
      <w:tr w:rsidR="007E558E" w:rsidRPr="00BA06E1" w14:paraId="114A64A0" w14:textId="77777777" w:rsidTr="007E558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5817D11D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vAlign w:val="center"/>
            <w:hideMark/>
          </w:tcPr>
          <w:p w14:paraId="24BE1ABB" w14:textId="4ECC7654" w:rsidR="007E558E" w:rsidRPr="00BA06E1" w:rsidRDefault="00BA06E1" w:rsidP="007E558E">
            <w:pPr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Índice</w:t>
            </w:r>
            <w:r w:rsidR="007E558E"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 xml:space="preserve"> de gestión de la política nacional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C143F91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FD76A0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60B6BE8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F376333" w14:textId="77777777" w:rsidR="007E558E" w:rsidRPr="00BA06E1" w:rsidRDefault="007E558E" w:rsidP="007E558E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AE54CAF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9BB8F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6B6B7F0C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5F5D8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379212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8F99AB4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AB0B47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38075713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CA44FB1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16920056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7A239E3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43795595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0D51890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2A1C013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F67579A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5A5A5" w:fill="B3CEFB"/>
            <w:noWrap/>
            <w:vAlign w:val="center"/>
            <w:hideMark/>
          </w:tcPr>
          <w:p w14:paraId="0A9860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247"/>
            <w:vAlign w:val="center"/>
            <w:hideMark/>
          </w:tcPr>
          <w:p w14:paraId="12B6FE67" w14:textId="77777777" w:rsidR="007E558E" w:rsidRPr="00BA06E1" w:rsidRDefault="007E558E" w:rsidP="007E558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BA06E1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83.7</w:t>
            </w:r>
          </w:p>
        </w:tc>
      </w:tr>
    </w:tbl>
    <w:p w14:paraId="641F5298" w14:textId="77777777" w:rsidR="007E558E" w:rsidRDefault="007E558E" w:rsidP="006C6CF9">
      <w:pPr>
        <w:spacing w:before="240" w:after="240"/>
        <w:rPr>
          <w:rFonts w:ascii="Calibri" w:hAnsi="Calibri" w:cs="Calibri"/>
          <w:b/>
          <w:bCs/>
          <w:lang w:val="es-419"/>
        </w:rPr>
      </w:pPr>
    </w:p>
    <w:p w14:paraId="59BDC0F5" w14:textId="0FAC6805" w:rsidR="00EB2E81" w:rsidRPr="00EB2E81" w:rsidRDefault="00EB2E81" w:rsidP="006C6CF9">
      <w:pPr>
        <w:spacing w:before="240" w:after="240"/>
        <w:rPr>
          <w:rFonts w:ascii="Calibri" w:hAnsi="Calibri" w:cs="Calibri"/>
          <w:b/>
          <w:bCs/>
          <w:lang w:val="es-419"/>
        </w:rPr>
      </w:pPr>
      <w:r w:rsidRPr="00EB2E81">
        <w:rPr>
          <w:rFonts w:ascii="Calibri" w:hAnsi="Calibri" w:cs="Calibri"/>
          <w:b/>
          <w:bCs/>
          <w:lang w:val="es-419"/>
        </w:rPr>
        <w:t>Alertas identificadas</w:t>
      </w:r>
    </w:p>
    <w:p w14:paraId="1AF5A7CD" w14:textId="77578C4A" w:rsidR="006E4DFC" w:rsidRPr="00BA6447" w:rsidRDefault="006E4DFC" w:rsidP="006C6CF9">
      <w:pPr>
        <w:spacing w:before="240" w:after="240"/>
        <w:rPr>
          <w:rFonts w:ascii="Calibri" w:hAnsi="Calibri" w:cs="Calibri"/>
          <w:lang w:val="es-419"/>
        </w:rPr>
      </w:pPr>
    </w:p>
    <w:sectPr w:rsidR="006E4DFC" w:rsidRPr="00BA6447" w:rsidSect="007073BD">
      <w:pgSz w:w="23820" w:h="16840" w:orient="landscape"/>
      <w:pgMar w:top="720" w:right="720" w:bottom="720" w:left="72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6">
      <wne:fci wne:fciName="PasteTextOnly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C705" w14:textId="77777777" w:rsidR="002F5F4D" w:rsidRDefault="002F5F4D" w:rsidP="009F2576">
      <w:r>
        <w:separator/>
      </w:r>
    </w:p>
  </w:endnote>
  <w:endnote w:type="continuationSeparator" w:id="0">
    <w:p w14:paraId="38429060" w14:textId="77777777" w:rsidR="002F5F4D" w:rsidRDefault="002F5F4D" w:rsidP="009F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CA62" w14:textId="77777777" w:rsidR="002F5F4D" w:rsidRDefault="002F5F4D" w:rsidP="009F2576">
      <w:r>
        <w:separator/>
      </w:r>
    </w:p>
  </w:footnote>
  <w:footnote w:type="continuationSeparator" w:id="0">
    <w:p w14:paraId="30553064" w14:textId="77777777" w:rsidR="002F5F4D" w:rsidRDefault="002F5F4D" w:rsidP="009F2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DC"/>
    <w:rsid w:val="00014039"/>
    <w:rsid w:val="00023E47"/>
    <w:rsid w:val="00035D14"/>
    <w:rsid w:val="000361E5"/>
    <w:rsid w:val="00097895"/>
    <w:rsid w:val="000B0646"/>
    <w:rsid w:val="000C4C3F"/>
    <w:rsid w:val="000D0622"/>
    <w:rsid w:val="000D3DC1"/>
    <w:rsid w:val="000D7C3C"/>
    <w:rsid w:val="001064F0"/>
    <w:rsid w:val="00110B75"/>
    <w:rsid w:val="00117E72"/>
    <w:rsid w:val="00124435"/>
    <w:rsid w:val="00181C9A"/>
    <w:rsid w:val="00182480"/>
    <w:rsid w:val="00196F39"/>
    <w:rsid w:val="002112F9"/>
    <w:rsid w:val="00264983"/>
    <w:rsid w:val="00271605"/>
    <w:rsid w:val="00293E43"/>
    <w:rsid w:val="0029512E"/>
    <w:rsid w:val="002C7799"/>
    <w:rsid w:val="002D1A43"/>
    <w:rsid w:val="002E33CC"/>
    <w:rsid w:val="002F44BF"/>
    <w:rsid w:val="002F5F4D"/>
    <w:rsid w:val="00313C4E"/>
    <w:rsid w:val="0032170B"/>
    <w:rsid w:val="00333870"/>
    <w:rsid w:val="00341EBB"/>
    <w:rsid w:val="00384C28"/>
    <w:rsid w:val="00385912"/>
    <w:rsid w:val="003A3C64"/>
    <w:rsid w:val="003B2320"/>
    <w:rsid w:val="003B65FE"/>
    <w:rsid w:val="003C0A13"/>
    <w:rsid w:val="003E06F4"/>
    <w:rsid w:val="003E4878"/>
    <w:rsid w:val="00400D90"/>
    <w:rsid w:val="00424595"/>
    <w:rsid w:val="00424A2F"/>
    <w:rsid w:val="004465B4"/>
    <w:rsid w:val="0047448D"/>
    <w:rsid w:val="004808F4"/>
    <w:rsid w:val="00502CF6"/>
    <w:rsid w:val="00525059"/>
    <w:rsid w:val="00544F75"/>
    <w:rsid w:val="00571B04"/>
    <w:rsid w:val="00581462"/>
    <w:rsid w:val="00590BA0"/>
    <w:rsid w:val="005A7558"/>
    <w:rsid w:val="005E683C"/>
    <w:rsid w:val="005F3294"/>
    <w:rsid w:val="00633E6D"/>
    <w:rsid w:val="00663F79"/>
    <w:rsid w:val="00682359"/>
    <w:rsid w:val="00695C8D"/>
    <w:rsid w:val="006A757C"/>
    <w:rsid w:val="006B6577"/>
    <w:rsid w:val="006B6ABB"/>
    <w:rsid w:val="006C6CF9"/>
    <w:rsid w:val="006E4DFC"/>
    <w:rsid w:val="006E7255"/>
    <w:rsid w:val="006F3617"/>
    <w:rsid w:val="0070104A"/>
    <w:rsid w:val="007073BD"/>
    <w:rsid w:val="007159DF"/>
    <w:rsid w:val="00731761"/>
    <w:rsid w:val="00744B65"/>
    <w:rsid w:val="00762538"/>
    <w:rsid w:val="00792669"/>
    <w:rsid w:val="007962F0"/>
    <w:rsid w:val="007A51F4"/>
    <w:rsid w:val="007B7E68"/>
    <w:rsid w:val="007D077C"/>
    <w:rsid w:val="007E558E"/>
    <w:rsid w:val="007F61E4"/>
    <w:rsid w:val="00825598"/>
    <w:rsid w:val="008375CF"/>
    <w:rsid w:val="0084186B"/>
    <w:rsid w:val="0084379C"/>
    <w:rsid w:val="00844A44"/>
    <w:rsid w:val="008473D1"/>
    <w:rsid w:val="00867653"/>
    <w:rsid w:val="00871EE5"/>
    <w:rsid w:val="00882585"/>
    <w:rsid w:val="008858B0"/>
    <w:rsid w:val="00930016"/>
    <w:rsid w:val="009470BE"/>
    <w:rsid w:val="009517A8"/>
    <w:rsid w:val="00961E6E"/>
    <w:rsid w:val="00984B75"/>
    <w:rsid w:val="0099284A"/>
    <w:rsid w:val="009B4087"/>
    <w:rsid w:val="009C4F81"/>
    <w:rsid w:val="009E53A9"/>
    <w:rsid w:val="009F0640"/>
    <w:rsid w:val="009F18D5"/>
    <w:rsid w:val="009F2576"/>
    <w:rsid w:val="00A3159C"/>
    <w:rsid w:val="00A3189E"/>
    <w:rsid w:val="00A369E0"/>
    <w:rsid w:val="00A445D5"/>
    <w:rsid w:val="00A53578"/>
    <w:rsid w:val="00A64323"/>
    <w:rsid w:val="00A74A7F"/>
    <w:rsid w:val="00AC5263"/>
    <w:rsid w:val="00B6153E"/>
    <w:rsid w:val="00B83C6C"/>
    <w:rsid w:val="00B852F5"/>
    <w:rsid w:val="00B85C4F"/>
    <w:rsid w:val="00BA06E1"/>
    <w:rsid w:val="00BA4538"/>
    <w:rsid w:val="00BA6447"/>
    <w:rsid w:val="00BB7B5D"/>
    <w:rsid w:val="00BD6E1B"/>
    <w:rsid w:val="00BE1F4A"/>
    <w:rsid w:val="00C21FDC"/>
    <w:rsid w:val="00C2316A"/>
    <w:rsid w:val="00C33D72"/>
    <w:rsid w:val="00C5093A"/>
    <w:rsid w:val="00C80763"/>
    <w:rsid w:val="00C830A5"/>
    <w:rsid w:val="00CB1469"/>
    <w:rsid w:val="00CB1DF0"/>
    <w:rsid w:val="00CB4B06"/>
    <w:rsid w:val="00CD7BFA"/>
    <w:rsid w:val="00D0416A"/>
    <w:rsid w:val="00D054F3"/>
    <w:rsid w:val="00D2502B"/>
    <w:rsid w:val="00D31F0F"/>
    <w:rsid w:val="00D75FB8"/>
    <w:rsid w:val="00D82C10"/>
    <w:rsid w:val="00DB27BF"/>
    <w:rsid w:val="00DD7922"/>
    <w:rsid w:val="00DF1B5C"/>
    <w:rsid w:val="00DF3DAD"/>
    <w:rsid w:val="00DF665A"/>
    <w:rsid w:val="00E07378"/>
    <w:rsid w:val="00E31D75"/>
    <w:rsid w:val="00E76EC1"/>
    <w:rsid w:val="00E83987"/>
    <w:rsid w:val="00E92382"/>
    <w:rsid w:val="00E97013"/>
    <w:rsid w:val="00EA1AEE"/>
    <w:rsid w:val="00EB2E81"/>
    <w:rsid w:val="00ED086E"/>
    <w:rsid w:val="00ED3A1C"/>
    <w:rsid w:val="00F27666"/>
    <w:rsid w:val="00F40B7A"/>
    <w:rsid w:val="00F817E4"/>
    <w:rsid w:val="00F856F5"/>
    <w:rsid w:val="00FB1359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9794"/>
  <w15:chartTrackingRefBased/>
  <w15:docId w15:val="{6B517CE5-3523-1E47-858B-7C77C13C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1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F257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2576"/>
  </w:style>
  <w:style w:type="paragraph" w:styleId="Piedepgina">
    <w:name w:val="footer"/>
    <w:basedOn w:val="Normal"/>
    <w:link w:val="PiedepginaCar"/>
    <w:uiPriority w:val="99"/>
    <w:unhideWhenUsed/>
    <w:rsid w:val="009F257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576"/>
  </w:style>
  <w:style w:type="paragraph" w:customStyle="1" w:styleId="TableParagraph">
    <w:name w:val="Table Paragraph"/>
    <w:basedOn w:val="Normal"/>
    <w:uiPriority w:val="1"/>
    <w:qFormat/>
    <w:rsid w:val="009F2576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7E558E"/>
    <w:rPr>
      <w:color w:val="1155CC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558E"/>
    <w:rPr>
      <w:color w:val="1155CC"/>
      <w:u w:val="single"/>
    </w:rPr>
  </w:style>
  <w:style w:type="paragraph" w:customStyle="1" w:styleId="msonormal0">
    <w:name w:val="msonormal"/>
    <w:basedOn w:val="Normal"/>
    <w:rsid w:val="007E558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PE"/>
      <w14:ligatures w14:val="none"/>
    </w:rPr>
  </w:style>
  <w:style w:type="paragraph" w:customStyle="1" w:styleId="xl65">
    <w:name w:val="xl65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FFFFFF"/>
      <w:kern w:val="0"/>
      <w:lang w:eastAsia="es-PE"/>
      <w14:ligatures w14:val="none"/>
    </w:rPr>
  </w:style>
  <w:style w:type="paragraph" w:customStyle="1" w:styleId="xl66">
    <w:name w:val="xl66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BEC0" w:fill="BDBEC0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67">
    <w:name w:val="xl67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BEC0" w:fill="BDBEC0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68">
    <w:name w:val="xl68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BEC0" w:fill="BDBEC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69">
    <w:name w:val="xl69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24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70">
    <w:name w:val="xl70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595959"/>
      <w:kern w:val="0"/>
      <w:lang w:eastAsia="es-PE"/>
      <w14:ligatures w14:val="none"/>
    </w:rPr>
  </w:style>
  <w:style w:type="paragraph" w:customStyle="1" w:styleId="xl71">
    <w:name w:val="xl71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595959"/>
      <w:kern w:val="0"/>
      <w:lang w:eastAsia="es-PE"/>
      <w14:ligatures w14:val="none"/>
    </w:rPr>
  </w:style>
  <w:style w:type="paragraph" w:customStyle="1" w:styleId="xl72">
    <w:name w:val="xl72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595959"/>
      <w:kern w:val="0"/>
      <w:lang w:eastAsia="es-PE"/>
      <w14:ligatures w14:val="none"/>
    </w:rPr>
  </w:style>
  <w:style w:type="paragraph" w:customStyle="1" w:styleId="xl73">
    <w:name w:val="xl73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595959"/>
      <w:kern w:val="0"/>
      <w:lang w:eastAsia="es-PE"/>
      <w14:ligatures w14:val="none"/>
    </w:rPr>
  </w:style>
  <w:style w:type="paragraph" w:customStyle="1" w:styleId="xl74">
    <w:name w:val="xl74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24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75">
    <w:name w:val="xl75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69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76">
    <w:name w:val="xl76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77">
    <w:name w:val="xl77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B89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78">
    <w:name w:val="xl78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595959"/>
      <w:kern w:val="0"/>
      <w:lang w:eastAsia="es-PE"/>
      <w14:ligatures w14:val="none"/>
    </w:rPr>
  </w:style>
  <w:style w:type="paragraph" w:customStyle="1" w:styleId="xl79">
    <w:name w:val="xl79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0">
    <w:name w:val="xl80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1">
    <w:name w:val="xl81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2">
    <w:name w:val="xl82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es-PE"/>
      <w14:ligatures w14:val="none"/>
    </w:rPr>
  </w:style>
  <w:style w:type="paragraph" w:customStyle="1" w:styleId="xl83">
    <w:name w:val="xl83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5A5A5" w:fill="B3CEF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4">
    <w:name w:val="xl84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5A5A5" w:fill="B3CEFB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5">
    <w:name w:val="xl85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BEC0" w:fill="D9D9D9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6">
    <w:name w:val="xl86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7">
    <w:name w:val="xl87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8">
    <w:name w:val="xl88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89">
    <w:name w:val="xl89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90">
    <w:name w:val="xl90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kern w:val="0"/>
      <w:lang w:eastAsia="es-PE"/>
      <w14:ligatures w14:val="none"/>
    </w:rPr>
  </w:style>
  <w:style w:type="paragraph" w:customStyle="1" w:styleId="xl91">
    <w:name w:val="xl91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kern w:val="0"/>
      <w:lang w:eastAsia="es-PE"/>
      <w14:ligatures w14:val="none"/>
    </w:rPr>
  </w:style>
  <w:style w:type="paragraph" w:customStyle="1" w:styleId="xl92">
    <w:name w:val="xl92"/>
    <w:basedOn w:val="Normal"/>
    <w:rsid w:val="007E55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5A5A5" w:fill="B3CEFB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000000"/>
      <w:kern w:val="0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439F90-5059-2C45-87F4-EDF937F3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3810</Words>
  <Characters>20960</Characters>
  <Application>Microsoft Office Word</Application>
  <DocSecurity>0</DocSecurity>
  <Lines>174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Escalante</dc:creator>
  <cp:keywords/>
  <dc:description/>
  <cp:lastModifiedBy>Jesús Manuel</cp:lastModifiedBy>
  <cp:revision>3</cp:revision>
  <dcterms:created xsi:type="dcterms:W3CDTF">2026-06-26T00:57:00Z</dcterms:created>
  <dcterms:modified xsi:type="dcterms:W3CDTF">2026-06-26T01:02:00Z</dcterms:modified>
</cp:coreProperties>
</file>